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B3" w:rsidRPr="0007027E" w:rsidRDefault="00760BB3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702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Муниципальное казенное общеобразовательное учреждение средняя общеобразовательная школа имени Н.П. </w:t>
      </w:r>
      <w:proofErr w:type="spellStart"/>
      <w:r w:rsidRPr="000702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Ткачика</w:t>
      </w:r>
      <w:proofErr w:type="spellEnd"/>
    </w:p>
    <w:p w:rsidR="00760BB3" w:rsidRPr="0007027E" w:rsidRDefault="00760BB3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702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Аркинского сельского поселения</w:t>
      </w: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«Применение инновационных педагогических технологий на уроках волейбола как способ повышения мотивации и интереса к занятиям физической культурой»</w:t>
      </w: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56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48"/>
          <w:szCs w:val="56"/>
          <w:lang w:eastAsia="ru-RU"/>
        </w:rPr>
        <w:t>Лучшая методическая разработка</w:t>
      </w: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7027E" w:rsidRDefault="0007027E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  <w:t xml:space="preserve">Левина Светлана Алексеевна </w:t>
      </w: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  <w:t xml:space="preserve">Учитель физической культуры </w:t>
      </w: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  <w:t>Первой категории</w:t>
      </w: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</w:p>
    <w:p w:rsidR="0007027E" w:rsidRDefault="0007027E" w:rsidP="00070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56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7E" w:rsidRP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70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070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Арка</w:t>
      </w:r>
    </w:p>
    <w:p w:rsidR="00760BB3" w:rsidRPr="0007027E" w:rsidRDefault="0007027E" w:rsidP="000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070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г.</w:t>
      </w:r>
      <w:r w:rsidR="00760BB3" w:rsidRPr="0007027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br w:type="page"/>
      </w:r>
    </w:p>
    <w:p w:rsidR="00D426F6" w:rsidRPr="00754939" w:rsidRDefault="00D426F6" w:rsidP="00754939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разработка урока по физической культуре с использованием инновационных педагогических технологий</w:t>
      </w:r>
    </w:p>
    <w:p w:rsidR="00754939" w:rsidRPr="00754939" w:rsidRDefault="00754939" w:rsidP="00754939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F6" w:rsidRDefault="00D426F6" w:rsidP="00754939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54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Урок по теме: «Применение инновационных педагогических технологий на уроках волейбола как способ повышения мотивации и интереса к занятиям физической культурой».</w:t>
      </w:r>
    </w:p>
    <w:p w:rsidR="00754939" w:rsidRPr="00754939" w:rsidRDefault="00754939" w:rsidP="00754939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разработка представляет собой конспект урока физической культуры по ФГОС с использованием инновационных технологий, проведение которых в системе, помогает решить одну из главных задач физического воспитания в современной школе - формирование у учащихся жизненной потребности в личном физическом совершенствовании, развитие у них интереса к занятиям физической культурой.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вида игры и упражнения способствуют совершенствованию деятельности основных физиологических систем организма (нервной,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дыхательной), улучшению физического развития, физической подготовленности детей, воспитанию положительных морально-волевых качеств. Использование спортивных и подвижных игр на уроках физической культуры способствует воспитанию у учащихся положительных черт характера, создает благоприятные условия для воспитания дружеских отношений в коллективе, взаимопомощи.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 подобных уроках физической культуры является активное и методически грамотное использование спортивных и подвижных игр в процессе физического воспитания обучающихся.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игры для урока необходимо предусматривать педагогическую задачу, которая должна быть решена игрой;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игры в уроке;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двигательное содержание игры;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физическую и эмоциональную нагрузку;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детей по возрасту, полу и физической подготовленности;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игры и необходимые пособия;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детей для игры.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представляемой разработки заключается в том, что спортивные и подвижные игры - это игры направленные на общефизическое развитие детей и подростков.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использования 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педагогических технологий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повышении эффективности и качества урока физической культуры в современных условиях удается: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всесторонние способности учащихся;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заинтересованность ребят и увлеченность предметом;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учащихся быть более уверенными в себе;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учащихся стараться использовать полученные знания в различных ситуациях;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знаний учащихся;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учащиеся становятся победителями и призерами олимпиад по физической культуре.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07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 личностно – ориентированная технология, информационно-коммуникативные технологии, технология дифференцированного 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физкультурного образования – всё это важнейшие черты моего современного урока физической культуры.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F6" w:rsidRPr="0007027E" w:rsidRDefault="00D426F6" w:rsidP="00754939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урока по физической культуре 5 </w:t>
      </w:r>
      <w:proofErr w:type="spellStart"/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(ФГОС)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игры. Волейбол.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Базовый учебник: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Физическая культура. 5-7 классы: учеб. Для общеобразовательных учреждений ( 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Петрова, Ю.А. Копылов, Н.В. Полянская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 под ред. 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Карповой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изд.- М.: </w:t>
      </w:r>
      <w:proofErr w:type="spellStart"/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75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spellStart"/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дозированных физических нагрузок, чередование интенсивности и релаксации в обучении;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личностно-ориентированный подход: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знаний по физической культуре, формирование двигательной подготовленности.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компьютерные технологии (ИКТ):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и просмотр двигательного действия технического плана.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дифференцированный подход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индивидуальный подход к учащимся для достижения поставленной цели.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«Применение инновационных педагогических технологий на уроках волейбола как способ повышения мотивации и интереса к занятиям физической культурой».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урока: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повышения мотивации и интереса к занятиям физической культурой у учащихся посредством занятий волейболом.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урока: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Знакомство с историей и правилами игры в волейбол.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Создать представление о технике верхней и нижней передачи в волейболе и её значении для успешной игровой деятельности.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Освоение техники нижней прямой подаче в волейболе.</w:t>
      </w:r>
    </w:p>
    <w:p w:rsidR="00D426F6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Взаимодействовать со сверстниками в процессе игры: "Мяч среднему"</w:t>
      </w:r>
    </w:p>
    <w:p w:rsidR="004928BA" w:rsidRPr="004928BA" w:rsidRDefault="004928BA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F6" w:rsidRPr="0007027E" w:rsidRDefault="00D426F6" w:rsidP="004928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D426F6" w:rsidRPr="0007027E" w:rsidRDefault="00D426F6" w:rsidP="004928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Инвентарь: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скамейка, волейбольные мячи, сетка, демонстрационная доска для показа схем передвижений игроков и передач мяча, ноутбук.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по физической культуре для 5 класса (ФГОС)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Сообщение целей и задач на урок.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целью и задачами урока, настроить на урок.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Установить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роль разминки при подготовке организма к занятию с мячом.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Предвидеть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уровень усвоения знаний, его временных характеристик.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Использовать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общие приемы решения задач.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Обсудить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ход предстоящей разминки.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1.Разминка: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бег, спец. упражнени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 в стойке волейболиста</w:t>
      </w:r>
      <w:r w:rsidR="0007027E"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(приставной шаг)</w:t>
      </w:r>
      <w:r w:rsid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голени, высоко поднимая бедро, </w:t>
      </w:r>
      <w:proofErr w:type="spell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</w:t>
      </w:r>
      <w:r w:rsidR="0007027E"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(елочка)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челночным бегом.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организм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в основной части урока.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070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Перестроение в две шеренги.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и правилами игры волейбола в процессе урока.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Осознание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осваиваемого на уроке приема учебной деятельности, как ценности.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Самоопределение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учебной деятельности.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Осознанное и произвольное построение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речевого высказывания в устной форме.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Оценивание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ситуации взаимодействия в соответствии с правилами поведения и этики.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070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ОРУ на месте (проводят </w:t>
      </w:r>
      <w:proofErr w:type="gramStart"/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</w:t>
      </w:r>
      <w:proofErr w:type="gramEnd"/>
      <w:r w:rsidRPr="00070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верным выполнением команд ведущего ОРУ.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знанием теории основных стоек.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Осознание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осваиваемого на уроке приема учебной деятельности, как ценности.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Определять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последовательность и приоритет разминки мышечных групп.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Использовать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общие приемы решения задач.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Адекватно использовать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</w:t>
      </w:r>
      <w:r w:rsidR="0007027E"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ечевые средства для решения ком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муникативных задач.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(30 мин.)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Разминка с мячами:</w:t>
      </w: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(5мин.)</w:t>
      </w:r>
      <w:r w:rsidRPr="00070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броски мяча двумя руками в парах;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броски двумя руками; броски мяча с ударом о пол;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перестроить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пары.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Описывать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технику изучаемых игровых приемов и действий.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Вносить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необходимые коррективы в действие после его завершения на основе его оценки и учета сделанных ошибок.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Формировать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мыслительные операции по каждому из разучиваемых элементов волейбол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Распределять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функций обучающихся во время работы по местам занятий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1. Передачи мяча двумя руками сверху и снизу: </w:t>
      </w: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(12мин.)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волейбольная стойка;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правильное расположение рук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двумя руками сверху и снизу;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мяча двумя руками сверху и снизу на оптимальном (удобном) расстоянии;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мяча двумя руками сверху над собой и сверху партнёру;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технику изучаемых игровых приемов и действий, добиться их самостоятельному освоению, выявить и устранить типичные ошибки.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Применять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правила подбора одежды для занятия спортом и использовать игру в волейбол в организации активного отдыха.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Повторять и осваивать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двигательные действия самостоятельно, выявлять и устранять типичные ошибки.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Адекватно воспринимать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предложение учителя по исправлению ошибок.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Ориентироваться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разнообразии способов решении задач.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выразить свою мысль по поводу освоения работы одноклассников с элементами волейбола.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2. Нижняя прямая подача</w:t>
      </w: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(8мин.)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презентации: </w:t>
      </w:r>
      <w:r w:rsidRPr="00070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«Техника верхней подачи, прием после подачи, в полной координации».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Имитация подачи мяча.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Подача с расстояния 3—6 м.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Подачи через сетку с расстояния 3- 9 м от сетки.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Напомнить технику безопасности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подачи мяча через сетку.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Повторять и осваивать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двигательные действия самостоятельно, выявлять и устранять типичные ошибки.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Преобразовать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познавательную задачу </w:t>
      </w:r>
      <w:proofErr w:type="gramStart"/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практическую.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Информационные: </w:t>
      </w: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поиск, распознавание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полезной информации  на основе ее анализа.</w:t>
      </w:r>
      <w:proofErr w:type="gramEnd"/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Построение речевого высказывания в устной форме.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Адекватно использовать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речевые средства для решения коммуникативных задач.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3. Подвижная подводящая игра к волейболу: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"Мяч среднему"(5мин.)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круг (передача мяча сверху и снизу через среднего игрока).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правила игры.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Определять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степень утомления организма во время игровой деятельности.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Адекватно воспринимать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предложение учителя по исправлению ошибок.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Ориентироваться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разнообразии способов решении задач.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Развивать </w:t>
      </w: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выразить свою мысль по поводу освоения работы одноклассников с элементами волейбола.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Заключительный (3мин.)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.Упражнения на внимание.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2.Анализ выполнения целей и задач </w:t>
      </w:r>
      <w:proofErr w:type="gramStart"/>
      <w:r w:rsidRPr="00492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обучающимися</w:t>
      </w:r>
      <w:proofErr w:type="gramEnd"/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выполнения УЗ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рефлексия, домашнее задание.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задает вопросы: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 на уроке.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упражнения вы сегодня выполняли на уроке?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 на уроке?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получалось на уроке лучше всего?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чем необходимо поработать на следующем занятии?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пульс, дыхание после игры.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степень усвоения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 выборочный устный опрос по теории, изученной на уроке.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умение обобщать результаты учебной работы.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домашнее задание.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 собственные ощущения при освоении учебной задачи на уроке.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Осознавать надобность домашнего задания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Определить смысл поставленной на уроке задачи.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Оценивают свою работу на уроке, прослушивают оценку учителя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Вычленять новые знания.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Формировать умения и выделять основные признаки сравнения выполнения поставленных задач.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Повторяют новые полученные знания на уроке.</w:t>
      </w:r>
    </w:p>
    <w:p w:rsidR="00D426F6" w:rsidRPr="004928BA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Обеспечивать социальную компетентность и учет позиции других людей.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8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Обучающиеся слушают одноклассников, активно участвуют в решении коммуникативной задачи, выражают свое мнение об итогах работы на уроке</w:t>
      </w:r>
      <w:r w:rsidRPr="00070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технологии, используемые на уроке: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spellStart"/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дозированных физических нагрузок, чередование интенсивности и релаксации в обучении;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личностно-ориентированный подход: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знаний по физической культуре, формирование двигательной подготовленности.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компьютерные технологии (ИКТ):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и просмотр двигательного действия технического плана.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дифференцированный подход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индивидуальный подход к учащимся для достижения поставленной цели.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общей педагогики</w:t>
      </w:r>
      <w:r w:rsid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и словесный );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метод;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 метод;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-поточный и фронтальный методы;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стимулирования и мотивации.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проведения основной части урока учителем используются основные принципы организации деятельности: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сознательности (повышение интереса к уроку);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активности (организация </w:t>
      </w:r>
      <w:proofErr w:type="spell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взаимопомощи);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 (от простого к сложному);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прочности (достаточное количество повторений и вариативности заданий).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-спортивная;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-соревновательная.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-рассказ;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инновационные технологии в современном уроке физической </w:t>
      </w:r>
      <w:r w:rsidR="004928BA"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организацию самостоятельной деятельности учащегося и его взаимодействие с преподавателем в процессе обучения, между «поддерживающим» и «инновационным» обучением. Инновационная деятельность в преподавании физической культуры предполагает такой процесс и результат учебной деятельности, который стимулирует вносить изменения в существующую культурную и социальную среду. Наиболее интенсивно все физические качества развиваются до 10 лет. Именно этот период является благоприятны</w:t>
      </w:r>
      <w:r w:rsidR="0049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волевых качеств. При этом важно, чтобы требования к ученикам при выполнении физических упражнений повторялись систематически и постепенно повышались, - дети будут осознавать динамику роста своих результатов.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выражается не только в разнообразии заданий, в применении игрового и соревновательного методов, музыкального оформления, но и в обеспечении высокой моторной и общей плотности уроков. Важно, чтобы каждый ученик при выполнении каждого задания чувствовал заинтересованность педагога, выражающуюся в его требовательности.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Нагрузка, которую при этом получает школьник, не только должна соответствовать его возможностям, но и иметь разную направленность - и двигательную, и познавательную. Только оптимальность нагрузки может вызывать положительное к ней отношение. Кроме того, именно познавательный компонент нагрузки, получаемый на уроке физической культуры, позволяет формировать к данной учебной дисциплине такое же серьёзное отношение учеников, как и ко всем теоретическим предметам.</w:t>
      </w:r>
    </w:p>
    <w:p w:rsidR="00D426F6" w:rsidRPr="0007027E" w:rsidRDefault="00D426F6" w:rsidP="007549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Pr="0007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следует, что наибольшая ответственность за формирование мотивации школьников к урокам физической культуры лежит на учителе, зависит не только от его профессиональных, но и личностных качеств.</w:t>
      </w:r>
      <w:bookmarkStart w:id="0" w:name="_GoBack"/>
      <w:bookmarkEnd w:id="0"/>
    </w:p>
    <w:sectPr w:rsidR="00D426F6" w:rsidRPr="0007027E" w:rsidSect="0007027E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C"/>
    <w:rsid w:val="000351BF"/>
    <w:rsid w:val="0007027E"/>
    <w:rsid w:val="00152174"/>
    <w:rsid w:val="00160D4D"/>
    <w:rsid w:val="001C28B7"/>
    <w:rsid w:val="001D7686"/>
    <w:rsid w:val="002E2B09"/>
    <w:rsid w:val="0034276D"/>
    <w:rsid w:val="00384C78"/>
    <w:rsid w:val="003C7203"/>
    <w:rsid w:val="00405BA0"/>
    <w:rsid w:val="00416897"/>
    <w:rsid w:val="004928BA"/>
    <w:rsid w:val="004A6C55"/>
    <w:rsid w:val="005002C1"/>
    <w:rsid w:val="005805ED"/>
    <w:rsid w:val="0061259C"/>
    <w:rsid w:val="00642632"/>
    <w:rsid w:val="006E7345"/>
    <w:rsid w:val="00754939"/>
    <w:rsid w:val="00760BB3"/>
    <w:rsid w:val="00845056"/>
    <w:rsid w:val="00886DB9"/>
    <w:rsid w:val="00976C64"/>
    <w:rsid w:val="009A5455"/>
    <w:rsid w:val="009D424D"/>
    <w:rsid w:val="00A147B8"/>
    <w:rsid w:val="00A2221D"/>
    <w:rsid w:val="00C21B9E"/>
    <w:rsid w:val="00C361B9"/>
    <w:rsid w:val="00C61934"/>
    <w:rsid w:val="00CA175C"/>
    <w:rsid w:val="00D01D86"/>
    <w:rsid w:val="00D33806"/>
    <w:rsid w:val="00D426F6"/>
    <w:rsid w:val="00D75714"/>
    <w:rsid w:val="00E65552"/>
    <w:rsid w:val="00E8054F"/>
    <w:rsid w:val="00EA0DA2"/>
    <w:rsid w:val="00EC70F5"/>
    <w:rsid w:val="00F10DCF"/>
    <w:rsid w:val="00F70B3C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178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3877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2020-12-07T22:46:00Z</dcterms:created>
  <dcterms:modified xsi:type="dcterms:W3CDTF">2020-12-14T23:10:00Z</dcterms:modified>
</cp:coreProperties>
</file>